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7C" w:rsidRDefault="00BB0F7C" w:rsidP="00BB0F7C">
      <w:pPr>
        <w:pStyle w:val="3"/>
        <w:spacing w:before="300" w:beforeAutospacing="0" w:after="150" w:afterAutospacing="0"/>
        <w:jc w:val="center"/>
        <w:rPr>
          <w:rFonts w:ascii="inherit" w:eastAsia="微软雅黑" w:hAnsi="inherit"/>
          <w:b w:val="0"/>
          <w:bCs w:val="0"/>
          <w:color w:val="333333"/>
          <w:sz w:val="36"/>
          <w:szCs w:val="36"/>
        </w:rPr>
      </w:pPr>
      <w:bookmarkStart w:id="0" w:name="_GoBack"/>
      <w:bookmarkEnd w:id="0"/>
      <w:r>
        <w:rPr>
          <w:rFonts w:ascii="inherit" w:eastAsia="微软雅黑" w:hAnsi="inherit"/>
          <w:b w:val="0"/>
          <w:bCs w:val="0"/>
          <w:color w:val="333333"/>
          <w:sz w:val="36"/>
          <w:szCs w:val="36"/>
        </w:rPr>
        <w:t>关于开展</w:t>
      </w:r>
      <w:r>
        <w:rPr>
          <w:rFonts w:ascii="inherit" w:eastAsia="微软雅黑" w:hAnsi="inherit"/>
          <w:b w:val="0"/>
          <w:bCs w:val="0"/>
          <w:color w:val="333333"/>
          <w:sz w:val="36"/>
          <w:szCs w:val="36"/>
        </w:rPr>
        <w:t>“</w:t>
      </w:r>
      <w:r>
        <w:rPr>
          <w:rFonts w:ascii="inherit" w:eastAsia="微软雅黑" w:hAnsi="inherit"/>
          <w:b w:val="0"/>
          <w:bCs w:val="0"/>
          <w:color w:val="333333"/>
          <w:sz w:val="36"/>
          <w:szCs w:val="36"/>
        </w:rPr>
        <w:t>中国精神</w:t>
      </w:r>
      <w:r>
        <w:rPr>
          <w:rFonts w:ascii="inherit" w:eastAsia="微软雅黑" w:hAnsi="inherit"/>
          <w:b w:val="0"/>
          <w:bCs w:val="0"/>
          <w:color w:val="333333"/>
          <w:sz w:val="36"/>
          <w:szCs w:val="36"/>
        </w:rPr>
        <w:t>”</w:t>
      </w:r>
      <w:r>
        <w:rPr>
          <w:rFonts w:ascii="inherit" w:eastAsia="微软雅黑" w:hAnsi="inherit"/>
          <w:b w:val="0"/>
          <w:bCs w:val="0"/>
          <w:color w:val="333333"/>
          <w:sz w:val="36"/>
          <w:szCs w:val="36"/>
        </w:rPr>
        <w:t>全国社区第四届书法篆刻作品展示活动的通知</w:t>
      </w:r>
    </w:p>
    <w:p w:rsidR="00BB0F7C" w:rsidRDefault="00BB0F7C" w:rsidP="00BB0F7C">
      <w:pPr>
        <w:jc w:val="center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0"/>
          <w:szCs w:val="20"/>
        </w:rPr>
        <w:t>2019-06-17  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社教函〔2019〕4 号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各社区教育实验区、示范区，各广播电视大学(开放大学)，社区教育实验中心、基地：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为深入贯彻《教育部等九部门关于进一步推进社区教育发展的意见》精神，在习近平新时代中国特色社会主义思想指引下，充分发挥社区教育在弘扬社会主义核心价值观、推动社会治理体系建设、传承中华优秀传统文化、服务全民终身学习等方面的作用，经研究教育部社区教育研究培训中心等单位决定继续举办“中国精神”全国社区第四届书法篆刻作品展示活动。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该项展示活动自开展以来得到了社会各界的广泛支持与关注，形成了非常好的社会影响力。希望各单位高度重视此项工作，做好本展示的相关组织及安排，具体事项通知如下：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</w:rPr>
        <w:t>一、 活动组织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1.主办单位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教育部社区教育研究培训中心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天津市书法家协会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天津市社区教育指导中心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天津市滨海新区教育体育委员会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天津广播电视大学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国家开放大学书画艺术教育研究院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2.承办单位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天津经济技术开发区社区学院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教育部社区教育研究培训中心“</w:t>
      </w:r>
      <w:proofErr w:type="spellStart"/>
      <w:r>
        <w:rPr>
          <w:rFonts w:ascii="微软雅黑" w:eastAsia="微软雅黑" w:hAnsi="微软雅黑" w:hint="eastAsia"/>
          <w:color w:val="333333"/>
        </w:rPr>
        <w:t>i</w:t>
      </w:r>
      <w:proofErr w:type="spellEnd"/>
      <w:r>
        <w:rPr>
          <w:rFonts w:ascii="微软雅黑" w:eastAsia="微软雅黑" w:hAnsi="微软雅黑" w:hint="eastAsia"/>
          <w:color w:val="333333"/>
        </w:rPr>
        <w:t>-书法实验室”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天津市书法家协会草书委员会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333333"/>
        </w:rPr>
        <w:t>二、 活动时间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1.截稿时间：本启事自公布之日起，至2019年8月20日截稿。以特快专递方式寄送，以当地邮戳为准。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2.展览时间：2019年10月 - 2020年10月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>
        <w:rPr>
          <w:rStyle w:val="a8"/>
          <w:rFonts w:ascii="微软雅黑" w:eastAsia="微软雅黑" w:hAnsi="微软雅黑" w:hint="eastAsia"/>
          <w:color w:val="333333"/>
        </w:rPr>
        <w:t xml:space="preserve">　三、 活动网站：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本次展示的所有活动将在天津终身学习网(</w:t>
      </w:r>
      <w:proofErr w:type="spellStart"/>
      <w:r>
        <w:rPr>
          <w:rFonts w:ascii="微软雅黑" w:eastAsia="微软雅黑" w:hAnsi="微软雅黑" w:hint="eastAsia"/>
          <w:color w:val="333333"/>
        </w:rPr>
        <w:t>www.tjedu.cn</w:t>
      </w:r>
      <w:proofErr w:type="spellEnd"/>
      <w:r>
        <w:rPr>
          <w:rFonts w:ascii="微软雅黑" w:eastAsia="微软雅黑" w:hAnsi="微软雅黑" w:hint="eastAsia"/>
          <w:color w:val="333333"/>
        </w:rPr>
        <w:t>)及中国社区教育网(</w:t>
      </w:r>
      <w:proofErr w:type="spellStart"/>
      <w:r>
        <w:rPr>
          <w:rFonts w:ascii="微软雅黑" w:eastAsia="微软雅黑" w:hAnsi="微软雅黑" w:hint="eastAsia"/>
          <w:color w:val="333333"/>
        </w:rPr>
        <w:t>www.shequ.edu.cn</w:t>
      </w:r>
      <w:proofErr w:type="spellEnd"/>
      <w:r>
        <w:rPr>
          <w:rFonts w:ascii="微软雅黑" w:eastAsia="微软雅黑" w:hAnsi="微软雅黑" w:hint="eastAsia"/>
          <w:color w:val="333333"/>
        </w:rPr>
        <w:t>)公布与展播，请随时关注相关信息。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>
        <w:rPr>
          <w:rStyle w:val="a8"/>
          <w:rFonts w:ascii="微软雅黑" w:eastAsia="微软雅黑" w:hAnsi="微软雅黑" w:hint="eastAsia"/>
          <w:color w:val="333333"/>
        </w:rPr>
        <w:t xml:space="preserve">　四、 联系方式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1.收稿人：徐子钧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咨询电话：022-23369116 15122464965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邮箱：ishufa@126.com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收稿地址：天津市南开区迎水道1号天津市社区教育指导中心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邮政编码：300191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2.活动管理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教育部社区教育研究培训中心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联 系 人：李慧勤 孟佳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联系电话：(010)66490406 66490405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附件：</w:t>
      </w:r>
      <w:hyperlink r:id="rId8" w:tgtFrame="_blank" w:history="1">
        <w:r>
          <w:rPr>
            <w:rStyle w:val="a5"/>
            <w:rFonts w:ascii="微软雅黑" w:eastAsia="微软雅黑" w:hAnsi="微软雅黑" w:hint="eastAsia"/>
            <w:color w:val="428BCA"/>
          </w:rPr>
          <w:t>中国精神”全国社区第四届书法篆刻作品展示征稿启事.docx</w:t>
        </w:r>
      </w:hyperlink>
    </w:p>
    <w:p w:rsidR="00BB0F7C" w:rsidRDefault="00BB0F7C" w:rsidP="00BB0F7C">
      <w:pPr>
        <w:pStyle w:val="a7"/>
        <w:spacing w:before="0" w:beforeAutospacing="0" w:after="150" w:afterAutospacing="0" w:line="480" w:lineRule="auto"/>
        <w:rPr>
          <w:rFonts w:ascii="微软雅黑" w:eastAsia="微软雅黑" w:hAnsi="微软雅黑" w:hint="eastAsia"/>
          <w:color w:val="333333"/>
        </w:rPr>
      </w:pPr>
    </w:p>
    <w:p w:rsidR="00BB0F7C" w:rsidRDefault="00BB0F7C" w:rsidP="00BB0F7C">
      <w:pPr>
        <w:pStyle w:val="a7"/>
        <w:spacing w:before="0" w:beforeAutospacing="0" w:after="150" w:afterAutospacing="0" w:line="480" w:lineRule="auto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教育部社区教育研究培训中心</w:t>
      </w:r>
    </w:p>
    <w:p w:rsidR="00BB0F7C" w:rsidRDefault="00BB0F7C" w:rsidP="00BB0F7C">
      <w:pPr>
        <w:pStyle w:val="a7"/>
        <w:spacing w:before="0" w:beforeAutospacing="0" w:after="150" w:afterAutospacing="0" w:line="480" w:lineRule="auto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2019年6月14日</w:t>
      </w:r>
    </w:p>
    <w:p w:rsidR="00BB0F7C" w:rsidRDefault="00BB0F7C">
      <w:pPr>
        <w:rPr>
          <w:rFonts w:ascii="仿宋" w:eastAsia="仿宋" w:hAnsi="仿宋" w:hint="eastAsia"/>
          <w:sz w:val="30"/>
          <w:szCs w:val="30"/>
        </w:rPr>
      </w:pPr>
    </w:p>
    <w:p w:rsidR="00BB0F7C" w:rsidRDefault="00BB0F7C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313F28" w:rsidRDefault="00D1385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附件：</w:t>
      </w:r>
    </w:p>
    <w:p w:rsidR="00313F28" w:rsidRDefault="00D13850">
      <w:pPr>
        <w:spacing w:after="160" w:line="340" w:lineRule="exact"/>
        <w:jc w:val="center"/>
        <w:rPr>
          <w:rFonts w:ascii="仿宋" w:eastAsia="仿宋" w:hAnsi="仿宋" w:cs="黑体"/>
          <w:bCs/>
          <w:sz w:val="30"/>
          <w:szCs w:val="30"/>
        </w:rPr>
      </w:pPr>
      <w:r>
        <w:rPr>
          <w:rFonts w:ascii="仿宋" w:eastAsia="仿宋" w:hAnsi="仿宋" w:cs="黑体" w:hint="eastAsia"/>
          <w:bCs/>
          <w:sz w:val="30"/>
          <w:szCs w:val="30"/>
        </w:rPr>
        <w:t>“中国精神”全国社区第四届书法篆刻作品展示</w:t>
      </w:r>
    </w:p>
    <w:p w:rsidR="00313F28" w:rsidRDefault="00D13850">
      <w:pPr>
        <w:spacing w:after="160" w:line="340" w:lineRule="exact"/>
        <w:jc w:val="center"/>
        <w:rPr>
          <w:rFonts w:ascii="黑体" w:eastAsia="黑体" w:hAnsi="黑体" w:cs="黑体"/>
          <w:bCs/>
          <w:sz w:val="30"/>
          <w:szCs w:val="30"/>
        </w:rPr>
      </w:pPr>
      <w:r>
        <w:rPr>
          <w:rFonts w:ascii="仿宋" w:eastAsia="仿宋" w:hAnsi="仿宋" w:cs="黑体" w:hint="eastAsia"/>
          <w:bCs/>
          <w:sz w:val="30"/>
          <w:szCs w:val="30"/>
        </w:rPr>
        <w:t>征稿启事</w:t>
      </w:r>
    </w:p>
    <w:p w:rsidR="00313F28" w:rsidRDefault="00D13850">
      <w:pPr>
        <w:widowControl/>
        <w:shd w:val="clear" w:color="auto" w:fill="FFFFFF"/>
        <w:spacing w:after="160" w:line="3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庆祝中华人民共和国成立七十周年，弘扬中国精神和新时代中国特色社会主义文化，深入贯彻《教育部等九部门关于进一步推进社区教育发展的意见》精神，在习近平新时代中国特色社会主义思想指引下，充分发挥社区教育在弘扬社会主义核心价值观、推动社会治理体系建设、传承中华优秀传统文化，服务全民终身学习等方面的作用，教育部社区教育研究培训中心等单位举办“中国精神”全国社区第四届书法篆刻作品展示活动（以下简称：书展），现将有关事项通知如下：</w:t>
      </w:r>
    </w:p>
    <w:p w:rsidR="00313F28" w:rsidRDefault="00D13850">
      <w:pPr>
        <w:widowControl/>
        <w:shd w:val="clear" w:color="auto" w:fill="FFFFFF"/>
        <w:tabs>
          <w:tab w:val="left" w:pos="900"/>
        </w:tabs>
        <w:spacing w:after="160" w:line="340" w:lineRule="exact"/>
        <w:ind w:left="48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一、举办单位</w:t>
      </w:r>
    </w:p>
    <w:p w:rsidR="00313F28" w:rsidRDefault="00D13850">
      <w:pPr>
        <w:widowControl/>
        <w:shd w:val="clear" w:color="auto" w:fill="FFFFFF"/>
        <w:spacing w:after="160" w:line="3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1.</w:t>
      </w:r>
      <w:r>
        <w:rPr>
          <w:rFonts w:ascii="仿宋" w:eastAsia="仿宋" w:hAnsi="仿宋" w:cs="仿宋" w:hint="eastAsia"/>
          <w:sz w:val="28"/>
          <w:szCs w:val="28"/>
        </w:rPr>
        <w:t>主办单位</w:t>
      </w:r>
    </w:p>
    <w:p w:rsidR="00313F28" w:rsidRDefault="00D13850">
      <w:pPr>
        <w:widowControl/>
        <w:shd w:val="clear" w:color="auto" w:fill="FFFFFF"/>
        <w:spacing w:after="160" w:line="3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教育部社区教育研究培训中心</w:t>
      </w:r>
    </w:p>
    <w:p w:rsidR="00313F28" w:rsidRDefault="00D13850">
      <w:pPr>
        <w:widowControl/>
        <w:shd w:val="clear" w:color="auto" w:fill="FFFFFF"/>
        <w:spacing w:after="160" w:line="3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天津市书法家协会</w:t>
      </w:r>
    </w:p>
    <w:p w:rsidR="00313F28" w:rsidRDefault="00D13850">
      <w:pPr>
        <w:widowControl/>
        <w:shd w:val="clear" w:color="auto" w:fill="FFFFFF"/>
        <w:spacing w:after="160" w:line="3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天津市社区教育指导中心</w:t>
      </w:r>
    </w:p>
    <w:p w:rsidR="00313F28" w:rsidRDefault="00D13850">
      <w:pPr>
        <w:widowControl/>
        <w:shd w:val="clear" w:color="auto" w:fill="FFFFFF"/>
        <w:spacing w:after="160" w:line="3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天津市滨海新区教育体育委员会</w:t>
      </w:r>
    </w:p>
    <w:p w:rsidR="00313F28" w:rsidRDefault="00D13850">
      <w:pPr>
        <w:widowControl/>
        <w:shd w:val="clear" w:color="auto" w:fill="FFFFFF"/>
        <w:spacing w:after="160" w:line="3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天津广播电视大学</w:t>
      </w:r>
    </w:p>
    <w:p w:rsidR="00313F28" w:rsidRDefault="00D13850">
      <w:pPr>
        <w:widowControl/>
        <w:shd w:val="clear" w:color="auto" w:fill="FFFFFF"/>
        <w:spacing w:after="160" w:line="3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国家开放大学书画艺术教育研究院</w:t>
      </w:r>
    </w:p>
    <w:p w:rsidR="00313F28" w:rsidRDefault="00D13850">
      <w:pPr>
        <w:widowControl/>
        <w:shd w:val="clear" w:color="auto" w:fill="FFFFFF"/>
        <w:spacing w:after="160" w:line="340" w:lineRule="exact"/>
        <w:ind w:left="480" w:firstLineChars="50" w:firstLine="1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承办单位</w:t>
      </w:r>
    </w:p>
    <w:p w:rsidR="00313F28" w:rsidRDefault="00D13850">
      <w:pPr>
        <w:widowControl/>
        <w:shd w:val="clear" w:color="auto" w:fill="FFFFFF"/>
        <w:spacing w:after="160" w:line="3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天津经济技术开发区社区学院</w:t>
      </w:r>
    </w:p>
    <w:p w:rsidR="00313F28" w:rsidRDefault="00D13850">
      <w:pPr>
        <w:widowControl/>
        <w:shd w:val="clear" w:color="auto" w:fill="FFFFFF"/>
        <w:spacing w:after="160" w:line="3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教育部社区教育研究培训中心“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i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书法实验室”</w:t>
      </w:r>
    </w:p>
    <w:p w:rsidR="00313F28" w:rsidRDefault="00D13850">
      <w:pPr>
        <w:widowControl/>
        <w:shd w:val="clear" w:color="auto" w:fill="FFFFFF"/>
        <w:spacing w:after="160" w:line="3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天津市书法家协会草书委员会</w:t>
      </w:r>
    </w:p>
    <w:p w:rsidR="00313F28" w:rsidRDefault="00D13850">
      <w:pPr>
        <w:numPr>
          <w:ilvl w:val="0"/>
          <w:numId w:val="1"/>
        </w:numPr>
        <w:spacing w:after="160" w:line="3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展览时间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2019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- 2020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月。</w:t>
      </w:r>
    </w:p>
    <w:p w:rsidR="00313F28" w:rsidRDefault="00D13850">
      <w:pPr>
        <w:numPr>
          <w:ilvl w:val="0"/>
          <w:numId w:val="1"/>
        </w:numPr>
        <w:spacing w:after="160" w:line="3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展览地点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天津市滨海新区展览馆首展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北京市、河北省等地进行巡展，天津终身学习网进行网上展览。</w:t>
      </w:r>
    </w:p>
    <w:p w:rsidR="00313F28" w:rsidRDefault="00D13850">
      <w:pPr>
        <w:spacing w:after="160" w:line="3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四、组织机构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组织委员会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由主办单位、承办单位共同组成组织委员会。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评审委员会</w:t>
      </w:r>
    </w:p>
    <w:p w:rsidR="00313F28" w:rsidRDefault="00D13850">
      <w:pPr>
        <w:spacing w:after="160" w:line="34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聘请著名书法家组成评审委员会。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313F28" w:rsidRDefault="00D13850">
      <w:pPr>
        <w:spacing w:after="160" w:line="3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五、作品要求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作品稿件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书写内容：以书写国学经典名句、诗词为主</w:t>
      </w:r>
    </w:p>
    <w:p w:rsidR="00313F28" w:rsidRDefault="00D13850">
      <w:pPr>
        <w:spacing w:after="160" w:line="34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书法：书体不限，一律为竖式，（册页、长卷除外），尺寸为六尺整张以内（</w:t>
      </w:r>
      <w:r>
        <w:rPr>
          <w:rFonts w:ascii="仿宋" w:eastAsia="仿宋" w:hAnsi="仿宋" w:cs="仿宋" w:hint="eastAsia"/>
          <w:sz w:val="28"/>
          <w:szCs w:val="28"/>
        </w:rPr>
        <w:t>180cm*97cm</w:t>
      </w:r>
      <w:r>
        <w:rPr>
          <w:rFonts w:ascii="仿宋" w:eastAsia="仿宋" w:hAnsi="仿宋" w:cs="仿宋" w:hint="eastAsia"/>
          <w:sz w:val="28"/>
          <w:szCs w:val="28"/>
        </w:rPr>
        <w:t>）。所有作品勿需装裱。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313F28" w:rsidRDefault="00D13850">
      <w:pPr>
        <w:spacing w:after="160" w:line="34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篆刻：篆刻作品寄印稿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方，须附两个以上边款，贴在不大于四尺对开的宣纸印屏上。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参赛范围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国内外书法家及书法爱好者，年龄不限，均可投稿，来稿一律使用真实姓名（与身份证姓名相一致），化名投稿者不予评审。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投稿说明</w:t>
      </w:r>
    </w:p>
    <w:p w:rsidR="00313F28" w:rsidRDefault="00D13850">
      <w:pPr>
        <w:spacing w:after="160" w:line="3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作品初评：个人寄送投稿作品照片，照片尺寸为</w:t>
      </w:r>
      <w:r>
        <w:rPr>
          <w:rFonts w:ascii="仿宋" w:eastAsia="仿宋" w:hAnsi="仿宋" w:cs="仿宋" w:hint="eastAsia"/>
          <w:sz w:val="28"/>
          <w:szCs w:val="28"/>
        </w:rPr>
        <w:t>A4</w:t>
      </w:r>
      <w:r>
        <w:rPr>
          <w:rFonts w:ascii="仿宋" w:eastAsia="仿宋" w:hAnsi="仿宋" w:cs="仿宋" w:hint="eastAsia"/>
          <w:sz w:val="28"/>
          <w:szCs w:val="28"/>
        </w:rPr>
        <w:t>彩</w:t>
      </w:r>
      <w:r>
        <w:rPr>
          <w:rFonts w:ascii="仿宋" w:eastAsia="仿宋" w:hAnsi="仿宋" w:cs="仿宋" w:hint="eastAsia"/>
          <w:sz w:val="28"/>
          <w:szCs w:val="28"/>
        </w:rPr>
        <w:t>印，要求图片清晰，便于评委评审。照片背面请用正楷注明姓名、性别、手机号码、身份证号、联系地址。集体投稿除上述要求外，另附投稿汇总表。</w:t>
      </w:r>
    </w:p>
    <w:p w:rsidR="00313F28" w:rsidRDefault="00D13850">
      <w:pPr>
        <w:spacing w:after="160" w:line="340" w:lineRule="exact"/>
        <w:ind w:firstLine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作品终评：通过初评后，组委会通过“天津终身学习网”、“天津社区教育公众号”发布入围作者名单，入围作者把作品原件寄至组委会。作品背面右下角，用铅笔正楷注明：姓名、性别、身份证号、常用通信地址、邮政编码、联系电话（固定电话、手机）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同时填写投稿登记</w:t>
      </w:r>
      <w:r>
        <w:rPr>
          <w:rFonts w:ascii="仿宋" w:eastAsia="仿宋" w:hAnsi="仿宋" w:cs="仿宋" w:hint="eastAsia"/>
          <w:sz w:val="28"/>
          <w:szCs w:val="28"/>
        </w:rPr>
        <w:t>表（可在天津终身学习网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www.tjedu.cn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及中国社区教育网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www.shequ.edu.cn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下载）。身份证复印件、投稿登记表随作品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一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并寄出。草书、篆书作品请在作品登记表中注明释文，个别异体字请附文字出处复印件。</w:t>
      </w:r>
    </w:p>
    <w:p w:rsidR="00313F28" w:rsidRDefault="00D13850" w:rsidP="00BB0F7C">
      <w:pPr>
        <w:spacing w:after="160" w:line="340" w:lineRule="exact"/>
        <w:ind w:firstLineChars="196" w:firstLine="549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组委会将按照相关规定，保护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个人信息的大赛专用性，不涉及其它方面的使用。</w:t>
      </w:r>
    </w:p>
    <w:p w:rsidR="00313F28" w:rsidRDefault="00D13850">
      <w:pPr>
        <w:spacing w:after="160" w:line="340" w:lineRule="exact"/>
        <w:ind w:firstLine="482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六、参评费用</w:t>
      </w:r>
    </w:p>
    <w:p w:rsidR="00313F28" w:rsidRDefault="00D13850">
      <w:pPr>
        <w:spacing w:after="160" w:line="340" w:lineRule="exact"/>
        <w:ind w:firstLine="48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免收参评费。</w:t>
      </w:r>
    </w:p>
    <w:p w:rsidR="00313F28" w:rsidRDefault="00D13850">
      <w:pPr>
        <w:spacing w:after="160" w:line="340" w:lineRule="exact"/>
        <w:ind w:firstLine="48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七、作品评审</w:t>
      </w:r>
    </w:p>
    <w:p w:rsidR="00313F28" w:rsidRDefault="00D13850">
      <w:pPr>
        <w:spacing w:after="160" w:line="340" w:lineRule="exac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由著名书法家组成的评审委员会，根据评审细则、评审工作流程和评审守则，对来稿进行公平、公正、公开的评审。经初评、复评和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终评三个环节评选出确定获奖和入展作品。全部作品由主办方核对，信息准确无误后，及时公布评选结果。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313F28" w:rsidRDefault="00D13850">
      <w:pPr>
        <w:spacing w:after="160" w:line="340" w:lineRule="exact"/>
        <w:ind w:firstLine="48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八、作者待遇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最具影响力作品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名，收藏费每名</w:t>
      </w:r>
      <w:r>
        <w:rPr>
          <w:rFonts w:ascii="仿宋" w:eastAsia="仿宋" w:hAnsi="仿宋" w:cs="仿宋" w:hint="eastAsia"/>
          <w:sz w:val="28"/>
          <w:szCs w:val="28"/>
        </w:rPr>
        <w:t>2000</w:t>
      </w:r>
      <w:r>
        <w:rPr>
          <w:rFonts w:ascii="仿宋" w:eastAsia="仿宋" w:hAnsi="仿宋" w:cs="仿宋" w:hint="eastAsia"/>
          <w:sz w:val="28"/>
          <w:szCs w:val="28"/>
        </w:rPr>
        <w:t>元，最佳作品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名，收藏费每名</w:t>
      </w:r>
      <w:r>
        <w:rPr>
          <w:rFonts w:ascii="仿宋" w:eastAsia="仿宋" w:hAnsi="仿宋" w:cs="仿宋" w:hint="eastAsia"/>
          <w:sz w:val="28"/>
          <w:szCs w:val="28"/>
        </w:rPr>
        <w:t>1000</w:t>
      </w:r>
      <w:r>
        <w:rPr>
          <w:rFonts w:ascii="仿宋" w:eastAsia="仿宋" w:hAnsi="仿宋" w:cs="仿宋" w:hint="eastAsia"/>
          <w:sz w:val="28"/>
          <w:szCs w:val="28"/>
        </w:rPr>
        <w:t>元，最具潜力作品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名，向作者颁发证书及作品集一册。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优秀作品</w:t>
      </w:r>
      <w:r>
        <w:rPr>
          <w:rFonts w:ascii="仿宋" w:eastAsia="仿宋" w:hAnsi="仿宋" w:cs="仿宋" w:hint="eastAsia"/>
          <w:sz w:val="28"/>
          <w:szCs w:val="28"/>
        </w:rPr>
        <w:t>70</w:t>
      </w:r>
      <w:r>
        <w:rPr>
          <w:rFonts w:ascii="仿宋" w:eastAsia="仿宋" w:hAnsi="仿宋" w:cs="仿宋" w:hint="eastAsia"/>
          <w:sz w:val="28"/>
          <w:szCs w:val="28"/>
        </w:rPr>
        <w:t>名，入展作品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名。向作者颁发证书及作品集一册。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最佳组织单位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名，向组织单位颁发“最佳组织单位”荣誉证书。</w:t>
      </w:r>
    </w:p>
    <w:p w:rsidR="00313F28" w:rsidRDefault="00D13850">
      <w:pPr>
        <w:spacing w:after="160" w:line="3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九、截稿日期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313F28" w:rsidRDefault="00D13850">
      <w:pPr>
        <w:spacing w:after="160" w:line="34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本启事自公布之日起，至</w:t>
      </w:r>
      <w:r>
        <w:rPr>
          <w:rFonts w:ascii="仿宋" w:eastAsia="仿宋" w:hAnsi="仿宋" w:cs="仿宋" w:hint="eastAsia"/>
          <w:sz w:val="28"/>
          <w:szCs w:val="28"/>
        </w:rPr>
        <w:t>2019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日截稿。以特快专递方式寄送，以当地邮戳为准。</w:t>
      </w:r>
    </w:p>
    <w:p w:rsidR="00313F28" w:rsidRDefault="00D13850">
      <w:pPr>
        <w:spacing w:after="160" w:line="340" w:lineRule="exact"/>
        <w:ind w:leftChars="228" w:left="479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十、收稿地址及联系方式</w:t>
      </w:r>
    </w:p>
    <w:p w:rsidR="00313F28" w:rsidRDefault="00D13850">
      <w:pPr>
        <w:spacing w:after="160" w:line="340" w:lineRule="exact"/>
        <w:ind w:leftChars="228" w:left="4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收稿地址：天津市南开区迎水道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号天津市社区教育指导中心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邮政编码：</w:t>
      </w:r>
      <w:r>
        <w:rPr>
          <w:rFonts w:ascii="仿宋" w:eastAsia="仿宋" w:hAnsi="仿宋" w:cs="仿宋" w:hint="eastAsia"/>
          <w:sz w:val="28"/>
          <w:szCs w:val="28"/>
        </w:rPr>
        <w:t>300191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收稿人：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徐子钧</w:t>
      </w:r>
    </w:p>
    <w:p w:rsidR="00313F28" w:rsidRDefault="00D13850">
      <w:pPr>
        <w:spacing w:after="160" w:line="3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咨询电话：</w:t>
      </w:r>
      <w:r>
        <w:rPr>
          <w:rFonts w:ascii="仿宋" w:eastAsia="仿宋" w:hAnsi="仿宋" w:cs="仿宋" w:hint="eastAsia"/>
          <w:sz w:val="28"/>
          <w:szCs w:val="28"/>
        </w:rPr>
        <w:t>022-2</w:t>
      </w:r>
      <w:r>
        <w:rPr>
          <w:rFonts w:ascii="仿宋" w:eastAsia="仿宋" w:hAnsi="仿宋" w:cs="仿宋" w:hint="eastAsia"/>
          <w:sz w:val="28"/>
          <w:szCs w:val="28"/>
        </w:rPr>
        <w:t>3369116   15122464965</w:t>
      </w:r>
    </w:p>
    <w:p w:rsidR="00313F28" w:rsidRDefault="00D13850">
      <w:pPr>
        <w:spacing w:after="160" w:line="340" w:lineRule="exact"/>
        <w:ind w:leftChars="228" w:left="479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邮箱：</w:t>
      </w:r>
      <w:r>
        <w:rPr>
          <w:rFonts w:ascii="仿宋" w:eastAsia="仿宋" w:hAnsi="仿宋" w:cs="仿宋" w:hint="eastAsia"/>
          <w:bCs/>
          <w:sz w:val="28"/>
          <w:szCs w:val="28"/>
        </w:rPr>
        <w:t>ishufa@126.com</w:t>
      </w:r>
    </w:p>
    <w:p w:rsidR="00313F28" w:rsidRDefault="00D13850">
      <w:pPr>
        <w:spacing w:after="160" w:line="340" w:lineRule="exact"/>
        <w:ind w:leftChars="228" w:left="4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网址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：</w:t>
      </w:r>
      <w:hyperlink r:id="rId9" w:history="1">
        <w:r>
          <w:rPr>
            <w:rFonts w:ascii="仿宋" w:eastAsia="仿宋" w:hAnsi="仿宋" w:cs="仿宋" w:hint="eastAsia"/>
            <w:color w:val="333333"/>
            <w:sz w:val="28"/>
            <w:szCs w:val="28"/>
          </w:rPr>
          <w:t>www.t</w:t>
        </w:r>
      </w:hyperlink>
      <w:r>
        <w:rPr>
          <w:rFonts w:ascii="仿宋" w:eastAsia="仿宋" w:hAnsi="仿宋" w:cs="仿宋" w:hint="eastAsia"/>
          <w:color w:val="333333"/>
          <w:sz w:val="28"/>
          <w:szCs w:val="28"/>
        </w:rPr>
        <w:t>jedu.cn</w:t>
      </w:r>
    </w:p>
    <w:p w:rsidR="00313F28" w:rsidRDefault="00D13850">
      <w:pPr>
        <w:spacing w:after="160" w:line="340" w:lineRule="exact"/>
        <w:ind w:leftChars="228" w:left="4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微信公众号：天津社区教育</w:t>
      </w:r>
    </w:p>
    <w:p w:rsidR="00313F28" w:rsidRDefault="00D13850">
      <w:pPr>
        <w:spacing w:after="160" w:line="340" w:lineRule="exact"/>
        <w:ind w:leftChars="228" w:left="4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十一、活动管理</w:t>
      </w:r>
    </w:p>
    <w:p w:rsidR="00313F28" w:rsidRDefault="00D13850">
      <w:pPr>
        <w:spacing w:after="160" w:line="340" w:lineRule="exact"/>
        <w:ind w:leftChars="228" w:left="4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教育部社区教育研究培训中心</w:t>
      </w:r>
    </w:p>
    <w:p w:rsidR="00313F28" w:rsidRDefault="00D13850">
      <w:pPr>
        <w:spacing w:after="160" w:line="340" w:lineRule="exact"/>
        <w:ind w:leftChars="228" w:left="4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联系人：李慧勤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孟佳</w:t>
      </w:r>
    </w:p>
    <w:p w:rsidR="00313F28" w:rsidRDefault="00D13850">
      <w:pPr>
        <w:spacing w:after="160" w:line="340" w:lineRule="exact"/>
        <w:ind w:leftChars="228" w:left="4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联系电话：（</w:t>
      </w:r>
      <w:r>
        <w:rPr>
          <w:rFonts w:ascii="仿宋" w:eastAsia="仿宋" w:hAnsi="仿宋" w:cs="仿宋" w:hint="eastAsia"/>
          <w:sz w:val="28"/>
          <w:szCs w:val="28"/>
        </w:rPr>
        <w:t>010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66490406    66490405</w:t>
      </w:r>
    </w:p>
    <w:p w:rsidR="00313F28" w:rsidRDefault="00D13850">
      <w:pPr>
        <w:spacing w:after="160" w:line="340" w:lineRule="exact"/>
        <w:ind w:leftChars="228" w:left="4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传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真：（</w:t>
      </w:r>
      <w:r>
        <w:rPr>
          <w:rFonts w:ascii="仿宋" w:eastAsia="仿宋" w:hAnsi="仿宋" w:cs="仿宋" w:hint="eastAsia"/>
          <w:sz w:val="28"/>
          <w:szCs w:val="28"/>
        </w:rPr>
        <w:t>010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66490402</w:t>
      </w:r>
    </w:p>
    <w:p w:rsidR="00313F28" w:rsidRDefault="00D13850">
      <w:pPr>
        <w:spacing w:after="160" w:line="340" w:lineRule="exact"/>
        <w:ind w:leftChars="228" w:left="47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网址：</w:t>
      </w:r>
      <w:r>
        <w:rPr>
          <w:rFonts w:ascii="仿宋" w:eastAsia="仿宋" w:hAnsi="仿宋" w:cs="仿宋" w:hint="eastAsia"/>
          <w:sz w:val="28"/>
          <w:szCs w:val="28"/>
        </w:rPr>
        <w:t>http://www.shequ.edu.cn</w:t>
      </w:r>
    </w:p>
    <w:p w:rsidR="00313F28" w:rsidRDefault="00D13850">
      <w:pPr>
        <w:spacing w:after="160" w:line="3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:rsidR="00313F28" w:rsidRDefault="00D13850">
      <w:pPr>
        <w:spacing w:after="160" w:line="34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“中国精神”全国社区第四届书法篆刻作品展示活动组委会</w:t>
      </w:r>
    </w:p>
    <w:p w:rsidR="00313F28" w:rsidRDefault="00D13850">
      <w:pPr>
        <w:spacing w:after="160" w:line="34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2019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313F28" w:rsidRDefault="00D13850">
      <w:pPr>
        <w:spacing w:after="160" w:line="259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“中国精神”全国社区第四届书法篆刻作品展</w:t>
      </w:r>
    </w:p>
    <w:p w:rsidR="00313F28" w:rsidRDefault="00D13850">
      <w:pPr>
        <w:spacing w:after="160" w:line="259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投稿登记表</w:t>
      </w:r>
    </w:p>
    <w:tbl>
      <w:tblPr>
        <w:tblW w:w="912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2820"/>
        <w:gridCol w:w="1261"/>
        <w:gridCol w:w="1232"/>
        <w:gridCol w:w="6"/>
        <w:gridCol w:w="23"/>
        <w:gridCol w:w="1157"/>
        <w:gridCol w:w="1275"/>
      </w:tblGrid>
      <w:tr w:rsidR="00313F28">
        <w:trPr>
          <w:trHeight w:val="737"/>
        </w:trPr>
        <w:tc>
          <w:tcPr>
            <w:tcW w:w="1350" w:type="dxa"/>
            <w:vAlign w:val="center"/>
          </w:tcPr>
          <w:p w:rsidR="00313F28" w:rsidRDefault="00D13850"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820" w:type="dxa"/>
            <w:vAlign w:val="center"/>
          </w:tcPr>
          <w:p w:rsidR="00313F28" w:rsidRDefault="00313F28"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313F28" w:rsidRDefault="00D13850"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238" w:type="dxa"/>
            <w:gridSpan w:val="2"/>
            <w:vAlign w:val="center"/>
          </w:tcPr>
          <w:p w:rsidR="00313F28" w:rsidRDefault="00313F28"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313F28" w:rsidRDefault="00D13850"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1275" w:type="dxa"/>
            <w:vAlign w:val="center"/>
          </w:tcPr>
          <w:p w:rsidR="00313F28" w:rsidRDefault="00313F28"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3F28">
        <w:trPr>
          <w:trHeight w:val="737"/>
        </w:trPr>
        <w:tc>
          <w:tcPr>
            <w:tcW w:w="1350" w:type="dxa"/>
            <w:vAlign w:val="center"/>
          </w:tcPr>
          <w:p w:rsidR="00313F28" w:rsidRDefault="00D13850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5313" w:type="dxa"/>
            <w:gridSpan w:val="3"/>
            <w:vAlign w:val="center"/>
          </w:tcPr>
          <w:p w:rsidR="00313F28" w:rsidRDefault="00313F28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313F28" w:rsidRDefault="00D13850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份</w:t>
            </w:r>
          </w:p>
        </w:tc>
        <w:tc>
          <w:tcPr>
            <w:tcW w:w="1275" w:type="dxa"/>
            <w:vAlign w:val="center"/>
          </w:tcPr>
          <w:p w:rsidR="00313F28" w:rsidRDefault="00313F28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3F28">
        <w:trPr>
          <w:trHeight w:val="737"/>
        </w:trPr>
        <w:tc>
          <w:tcPr>
            <w:tcW w:w="1350" w:type="dxa"/>
            <w:vAlign w:val="center"/>
          </w:tcPr>
          <w:p w:rsidR="00313F28" w:rsidRDefault="00D13850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5313" w:type="dxa"/>
            <w:gridSpan w:val="3"/>
            <w:vAlign w:val="center"/>
          </w:tcPr>
          <w:p w:rsidR="00313F28" w:rsidRDefault="00313F28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313F28" w:rsidRDefault="00D13850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275" w:type="dxa"/>
            <w:vAlign w:val="center"/>
          </w:tcPr>
          <w:p w:rsidR="00313F28" w:rsidRDefault="00313F28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3F28">
        <w:trPr>
          <w:trHeight w:val="737"/>
        </w:trPr>
        <w:tc>
          <w:tcPr>
            <w:tcW w:w="1350" w:type="dxa"/>
            <w:vAlign w:val="center"/>
          </w:tcPr>
          <w:p w:rsidR="00313F28" w:rsidRDefault="00D13850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820" w:type="dxa"/>
            <w:vAlign w:val="center"/>
          </w:tcPr>
          <w:p w:rsidR="00313F28" w:rsidRDefault="00313F28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313F28" w:rsidRDefault="00D13850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3693" w:type="dxa"/>
            <w:gridSpan w:val="5"/>
            <w:vAlign w:val="center"/>
          </w:tcPr>
          <w:p w:rsidR="00313F28" w:rsidRDefault="00313F28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3F28">
        <w:trPr>
          <w:trHeight w:val="737"/>
        </w:trPr>
        <w:tc>
          <w:tcPr>
            <w:tcW w:w="1350" w:type="dxa"/>
            <w:vAlign w:val="center"/>
          </w:tcPr>
          <w:p w:rsidR="00313F28" w:rsidRDefault="00D13850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774" w:type="dxa"/>
            <w:gridSpan w:val="7"/>
            <w:vAlign w:val="center"/>
          </w:tcPr>
          <w:p w:rsidR="00313F28" w:rsidRDefault="00313F28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3F28">
        <w:trPr>
          <w:trHeight w:val="737"/>
        </w:trPr>
        <w:tc>
          <w:tcPr>
            <w:tcW w:w="1350" w:type="dxa"/>
            <w:vAlign w:val="center"/>
          </w:tcPr>
          <w:p w:rsidR="00313F28" w:rsidRDefault="00D13850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2820" w:type="dxa"/>
            <w:vAlign w:val="center"/>
          </w:tcPr>
          <w:p w:rsidR="00313F28" w:rsidRDefault="00313F28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313F28" w:rsidRDefault="00D13850">
            <w:pPr>
              <w:tabs>
                <w:tab w:val="left" w:pos="112"/>
              </w:tabs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寸</w:t>
            </w:r>
          </w:p>
        </w:tc>
        <w:tc>
          <w:tcPr>
            <w:tcW w:w="1261" w:type="dxa"/>
            <w:gridSpan w:val="3"/>
            <w:vAlign w:val="center"/>
          </w:tcPr>
          <w:p w:rsidR="00313F28" w:rsidRDefault="00313F28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13F28" w:rsidRDefault="00D13850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质</w:t>
            </w:r>
          </w:p>
        </w:tc>
        <w:tc>
          <w:tcPr>
            <w:tcW w:w="1275" w:type="dxa"/>
            <w:vAlign w:val="center"/>
          </w:tcPr>
          <w:p w:rsidR="00313F28" w:rsidRDefault="00313F28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3F28">
        <w:trPr>
          <w:trHeight w:val="2597"/>
        </w:trPr>
        <w:tc>
          <w:tcPr>
            <w:tcW w:w="1350" w:type="dxa"/>
            <w:vAlign w:val="center"/>
          </w:tcPr>
          <w:p w:rsidR="00313F28" w:rsidRDefault="00D13850">
            <w:pPr>
              <w:spacing w:after="160" w:line="259" w:lineRule="auto"/>
              <w:ind w:left="240" w:hangingChars="100" w:hanging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品</w:t>
            </w:r>
          </w:p>
          <w:p w:rsidR="00313F28" w:rsidRDefault="00313F28">
            <w:pPr>
              <w:spacing w:after="160" w:line="259" w:lineRule="auto"/>
              <w:ind w:left="240" w:hangingChars="100" w:hanging="24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3F28" w:rsidRDefault="00D13850">
            <w:pPr>
              <w:spacing w:after="160" w:line="259" w:lineRule="auto"/>
              <w:ind w:left="240" w:hangingChars="100" w:hanging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释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文</w:t>
            </w:r>
          </w:p>
        </w:tc>
        <w:tc>
          <w:tcPr>
            <w:tcW w:w="7774" w:type="dxa"/>
            <w:gridSpan w:val="7"/>
            <w:vAlign w:val="center"/>
          </w:tcPr>
          <w:p w:rsidR="00313F28" w:rsidRDefault="00313F28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313F28">
        <w:trPr>
          <w:trHeight w:val="3487"/>
        </w:trPr>
        <w:tc>
          <w:tcPr>
            <w:tcW w:w="1350" w:type="dxa"/>
            <w:vAlign w:val="center"/>
          </w:tcPr>
          <w:p w:rsidR="00313F28" w:rsidRDefault="00D13850">
            <w:pPr>
              <w:spacing w:after="160" w:line="259" w:lineRule="auto"/>
              <w:ind w:leftChars="-13" w:left="-1" w:hangingChars="11" w:hanging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</w:t>
            </w:r>
          </w:p>
          <w:p w:rsidR="00313F28" w:rsidRDefault="00D13850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复印件</w:t>
            </w:r>
          </w:p>
          <w:p w:rsidR="00313F28" w:rsidRDefault="00D13850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粘贴处</w:t>
            </w:r>
          </w:p>
        </w:tc>
        <w:tc>
          <w:tcPr>
            <w:tcW w:w="7774" w:type="dxa"/>
            <w:gridSpan w:val="7"/>
            <w:vAlign w:val="center"/>
          </w:tcPr>
          <w:p w:rsidR="00313F28" w:rsidRDefault="00313F28">
            <w:pPr>
              <w:widowControl/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3F28" w:rsidRDefault="00313F28">
            <w:pPr>
              <w:widowControl/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3F28" w:rsidRDefault="00313F28">
            <w:pPr>
              <w:widowControl/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3F28" w:rsidRDefault="00313F28">
            <w:pPr>
              <w:widowControl/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3F28" w:rsidRDefault="00313F28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313F28">
        <w:trPr>
          <w:trHeight w:val="1116"/>
        </w:trPr>
        <w:tc>
          <w:tcPr>
            <w:tcW w:w="1350" w:type="dxa"/>
            <w:vAlign w:val="center"/>
          </w:tcPr>
          <w:p w:rsidR="00313F28" w:rsidRDefault="00D13850">
            <w:pPr>
              <w:spacing w:after="160" w:line="259" w:lineRule="auto"/>
              <w:ind w:leftChars="-13" w:left="-1" w:hangingChars="11" w:hanging="2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74" w:type="dxa"/>
            <w:gridSpan w:val="7"/>
            <w:vAlign w:val="center"/>
          </w:tcPr>
          <w:p w:rsidR="00313F28" w:rsidRDefault="00313F28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13F28" w:rsidRDefault="00D13850">
      <w:pPr>
        <w:spacing w:after="160" w:line="259" w:lineRule="auto"/>
        <w:rPr>
          <w:rFonts w:ascii="仿宋_GB2312" w:eastAsia="仿宋_GB2312" w:hAnsi="宋体"/>
          <w:b/>
          <w:sz w:val="24"/>
          <w:szCs w:val="24"/>
        </w:rPr>
      </w:pPr>
      <w:r>
        <w:rPr>
          <w:rFonts w:hint="eastAsia"/>
          <w:b/>
          <w:szCs w:val="24"/>
        </w:rPr>
        <w:t>注：</w:t>
      </w:r>
      <w:r>
        <w:rPr>
          <w:rFonts w:hint="eastAsia"/>
          <w:szCs w:val="24"/>
        </w:rPr>
        <w:t>每份投稿登记表仅限登记一幅作品</w:t>
      </w:r>
    </w:p>
    <w:sectPr w:rsidR="00313F28" w:rsidSect="00313F28"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50" w:rsidRDefault="00D13850" w:rsidP="00313F28">
      <w:r>
        <w:separator/>
      </w:r>
    </w:p>
  </w:endnote>
  <w:endnote w:type="continuationSeparator" w:id="0">
    <w:p w:rsidR="00D13850" w:rsidRDefault="00D13850" w:rsidP="0031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88049"/>
      <w:docPartObj>
        <w:docPartGallery w:val="AutoText"/>
      </w:docPartObj>
    </w:sdtPr>
    <w:sdtContent>
      <w:p w:rsidR="00313F28" w:rsidRDefault="00313F28">
        <w:pPr>
          <w:pStyle w:val="a3"/>
          <w:jc w:val="center"/>
        </w:pPr>
        <w:r>
          <w:fldChar w:fldCharType="begin"/>
        </w:r>
        <w:r w:rsidR="00D13850">
          <w:instrText>PAGE   \* MERGEFORMAT</w:instrText>
        </w:r>
        <w:r>
          <w:fldChar w:fldCharType="separate"/>
        </w:r>
        <w:r w:rsidR="00BB0F7C" w:rsidRPr="00BB0F7C">
          <w:rPr>
            <w:noProof/>
            <w:lang w:val="zh-CN"/>
          </w:rPr>
          <w:t>2</w:t>
        </w:r>
        <w:r>
          <w:fldChar w:fldCharType="end"/>
        </w:r>
      </w:p>
    </w:sdtContent>
  </w:sdt>
  <w:p w:rsidR="00313F28" w:rsidRDefault="00313F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50" w:rsidRDefault="00D13850" w:rsidP="00313F28">
      <w:r>
        <w:separator/>
      </w:r>
    </w:p>
  </w:footnote>
  <w:footnote w:type="continuationSeparator" w:id="0">
    <w:p w:rsidR="00D13850" w:rsidRDefault="00D13850" w:rsidP="00313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B6F1"/>
    <w:multiLevelType w:val="singleLevel"/>
    <w:tmpl w:val="58C8B6F1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4A8"/>
    <w:rsid w:val="00025655"/>
    <w:rsid w:val="00054422"/>
    <w:rsid w:val="00071DB9"/>
    <w:rsid w:val="00091243"/>
    <w:rsid w:val="000C477C"/>
    <w:rsid w:val="00100A21"/>
    <w:rsid w:val="00136FB8"/>
    <w:rsid w:val="0021713F"/>
    <w:rsid w:val="00227E6D"/>
    <w:rsid w:val="00250D37"/>
    <w:rsid w:val="002E50C3"/>
    <w:rsid w:val="00313F28"/>
    <w:rsid w:val="003D6250"/>
    <w:rsid w:val="003F541E"/>
    <w:rsid w:val="004D634B"/>
    <w:rsid w:val="005531FF"/>
    <w:rsid w:val="00613D81"/>
    <w:rsid w:val="006741B7"/>
    <w:rsid w:val="006765EF"/>
    <w:rsid w:val="006816B4"/>
    <w:rsid w:val="006A7190"/>
    <w:rsid w:val="006B6B59"/>
    <w:rsid w:val="00836909"/>
    <w:rsid w:val="0092796F"/>
    <w:rsid w:val="009A509E"/>
    <w:rsid w:val="00BB0F7C"/>
    <w:rsid w:val="00C31F31"/>
    <w:rsid w:val="00C95F1E"/>
    <w:rsid w:val="00CE1DC5"/>
    <w:rsid w:val="00CF4DC8"/>
    <w:rsid w:val="00D13850"/>
    <w:rsid w:val="00D344A8"/>
    <w:rsid w:val="00D5307F"/>
    <w:rsid w:val="00DC14EF"/>
    <w:rsid w:val="00DD16DF"/>
    <w:rsid w:val="00EB0497"/>
    <w:rsid w:val="00F20A9D"/>
    <w:rsid w:val="1DF03644"/>
    <w:rsid w:val="37B5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BB0F7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3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3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313F2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13F2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3F2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13F28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BB0F7C"/>
    <w:rPr>
      <w:rFonts w:ascii="宋体" w:eastAsia="宋体" w:hAnsi="宋体" w:cs="宋体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BB0F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B0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server.shequ.edu.cn/UpFile/2019/6/17/201906171028037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huf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7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宋汶怡</dc:creator>
  <cp:lastModifiedBy>Administrator</cp:lastModifiedBy>
  <cp:revision>22</cp:revision>
  <cp:lastPrinted>2019-06-14T01:15:00Z</cp:lastPrinted>
  <dcterms:created xsi:type="dcterms:W3CDTF">2018-06-01T04:04:00Z</dcterms:created>
  <dcterms:modified xsi:type="dcterms:W3CDTF">2019-06-21T01:29:00Z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